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BA" w:rsidRDefault="009266BA" w:rsidP="009266B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bookmarkStart w:id="0" w:name="_GoBack"/>
      <w:bookmarkEnd w:id="0"/>
    </w:p>
    <w:p w:rsidR="00162109" w:rsidRDefault="00162109" w:rsidP="009266B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noProof/>
          <w:color w:val="212529"/>
          <w:sz w:val="21"/>
          <w:szCs w:val="21"/>
          <w:lang w:eastAsia="ru-RU"/>
        </w:rPr>
        <w:drawing>
          <wp:inline distT="0" distB="0" distL="0" distR="0">
            <wp:extent cx="6660515" cy="9422130"/>
            <wp:effectExtent l="0" t="0" r="6985" b="7620"/>
            <wp:docPr id="1" name="Рисунок 1" descr="C:\Users\User\AppData\Local\Microsoft\Windows\INetCache\Content.Word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42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109" w:rsidRPr="009266BA" w:rsidRDefault="00162109" w:rsidP="009266B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</w:p>
    <w:p w:rsidR="009266BA" w:rsidRPr="009266BA" w:rsidRDefault="009266BA" w:rsidP="009266BA">
      <w:pPr>
        <w:shd w:val="clear" w:color="auto" w:fill="FFFFFF"/>
        <w:spacing w:after="5" w:line="240" w:lineRule="auto"/>
        <w:ind w:left="-214" w:right="-224" w:hanging="10"/>
        <w:jc w:val="center"/>
        <w:rPr>
          <w:rFonts w:ascii="Roboto" w:eastAsia="Times New Roman" w:hAnsi="Roboto" w:cs="Times New Roman"/>
          <w:b/>
          <w:color w:val="212529"/>
          <w:sz w:val="21"/>
          <w:szCs w:val="21"/>
          <w:lang w:eastAsia="ru-RU"/>
        </w:rPr>
      </w:pPr>
      <w:r w:rsidRPr="009266B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                              </w:t>
      </w:r>
      <w:r w:rsidRPr="009266B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УТВЕРЖДАЮ</w:t>
      </w:r>
    </w:p>
    <w:p w:rsidR="009266BA" w:rsidRPr="009266BA" w:rsidRDefault="009266BA" w:rsidP="009266BA">
      <w:pPr>
        <w:shd w:val="clear" w:color="auto" w:fill="FFFFFF"/>
        <w:spacing w:after="5" w:line="240" w:lineRule="auto"/>
        <w:ind w:left="-214" w:right="-224" w:hanging="10"/>
        <w:jc w:val="right"/>
        <w:rPr>
          <w:rFonts w:ascii="Roboto" w:eastAsia="Times New Roman" w:hAnsi="Roboto" w:cs="Times New Roman"/>
          <w:b/>
          <w:color w:val="212529"/>
          <w:sz w:val="21"/>
          <w:szCs w:val="21"/>
          <w:lang w:eastAsia="ru-RU"/>
        </w:rPr>
      </w:pPr>
      <w:r w:rsidRPr="009266B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Директор:  </w:t>
      </w:r>
    </w:p>
    <w:p w:rsidR="009266BA" w:rsidRPr="009266BA" w:rsidRDefault="009266BA" w:rsidP="009266BA">
      <w:pPr>
        <w:shd w:val="clear" w:color="auto" w:fill="FFFFFF"/>
        <w:spacing w:after="5" w:line="240" w:lineRule="auto"/>
        <w:ind w:left="-214" w:right="-224" w:hanging="10"/>
        <w:jc w:val="right"/>
        <w:rPr>
          <w:rFonts w:ascii="Roboto" w:eastAsia="Times New Roman" w:hAnsi="Roboto" w:cs="Times New Roman"/>
          <w:b/>
          <w:color w:val="212529"/>
          <w:sz w:val="21"/>
          <w:szCs w:val="21"/>
          <w:lang w:eastAsia="ru-RU"/>
        </w:rPr>
      </w:pPr>
      <w:r w:rsidRPr="009266B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__________Султанова С.И.</w:t>
      </w:r>
    </w:p>
    <w:p w:rsidR="009266BA" w:rsidRPr="009266BA" w:rsidRDefault="009266BA" w:rsidP="009266BA">
      <w:pPr>
        <w:shd w:val="clear" w:color="auto" w:fill="FFFFFF"/>
        <w:spacing w:after="5" w:line="240" w:lineRule="auto"/>
        <w:ind w:left="-214" w:right="-224" w:hanging="10"/>
        <w:jc w:val="center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9266B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</w:t>
      </w:r>
    </w:p>
    <w:p w:rsidR="009266BA" w:rsidRPr="009266BA" w:rsidRDefault="009266BA" w:rsidP="009266BA">
      <w:pPr>
        <w:shd w:val="clear" w:color="auto" w:fill="FFFFFF"/>
        <w:spacing w:after="5" w:line="240" w:lineRule="auto"/>
        <w:ind w:left="-214" w:right="-224" w:hanging="10"/>
        <w:jc w:val="center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9266B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                                                                              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                                           01.09. 2023</w:t>
      </w:r>
      <w:r w:rsidRPr="009266B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г.</w:t>
      </w:r>
    </w:p>
    <w:p w:rsidR="009266BA" w:rsidRPr="009266BA" w:rsidRDefault="009266BA" w:rsidP="009266BA">
      <w:pPr>
        <w:shd w:val="clear" w:color="auto" w:fill="FFFFFF"/>
        <w:spacing w:after="5" w:line="240" w:lineRule="auto"/>
        <w:ind w:left="-214" w:right="-224" w:hanging="10"/>
        <w:jc w:val="right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9266B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9266BA" w:rsidRDefault="009266BA" w:rsidP="009266BA">
      <w:pPr>
        <w:shd w:val="clear" w:color="auto" w:fill="FFFFFF"/>
        <w:spacing w:after="5" w:line="240" w:lineRule="auto"/>
        <w:ind w:left="-214" w:right="-224" w:hanging="10"/>
        <w:jc w:val="center"/>
        <w:rPr>
          <w:rFonts w:ascii="Times New Roman" w:eastAsia="Times New Roman" w:hAnsi="Times New Roman" w:cs="Times New Roman"/>
          <w:b/>
          <w:bCs/>
          <w:color w:val="212529"/>
          <w:sz w:val="56"/>
          <w:szCs w:val="56"/>
          <w:lang w:eastAsia="ru-RU"/>
        </w:rPr>
      </w:pPr>
    </w:p>
    <w:p w:rsidR="009266BA" w:rsidRPr="009266BA" w:rsidRDefault="009266BA" w:rsidP="009266BA">
      <w:pPr>
        <w:shd w:val="clear" w:color="auto" w:fill="FFFFFF"/>
        <w:spacing w:after="5" w:line="240" w:lineRule="auto"/>
        <w:ind w:left="-214" w:right="-224" w:hanging="10"/>
        <w:jc w:val="center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9266BA">
        <w:rPr>
          <w:rFonts w:ascii="Times New Roman" w:eastAsia="Times New Roman" w:hAnsi="Times New Roman" w:cs="Times New Roman"/>
          <w:b/>
          <w:bCs/>
          <w:color w:val="212529"/>
          <w:sz w:val="56"/>
          <w:szCs w:val="56"/>
          <w:lang w:eastAsia="ru-RU"/>
        </w:rPr>
        <w:t> </w:t>
      </w:r>
    </w:p>
    <w:p w:rsidR="009266BA" w:rsidRPr="009266BA" w:rsidRDefault="009266BA" w:rsidP="009266BA">
      <w:pPr>
        <w:shd w:val="clear" w:color="auto" w:fill="FFFFFF"/>
        <w:spacing w:after="5" w:line="240" w:lineRule="auto"/>
        <w:ind w:left="-214" w:right="-224" w:hanging="10"/>
        <w:jc w:val="center"/>
        <w:rPr>
          <w:rFonts w:ascii="Roboto" w:eastAsia="Times New Roman" w:hAnsi="Roboto" w:cs="Times New Roman"/>
          <w:color w:val="212529"/>
          <w:sz w:val="15"/>
          <w:szCs w:val="21"/>
          <w:lang w:eastAsia="ru-RU"/>
        </w:rPr>
      </w:pPr>
      <w:r w:rsidRPr="009266BA">
        <w:rPr>
          <w:rFonts w:ascii="Times New Roman" w:eastAsia="Times New Roman" w:hAnsi="Times New Roman" w:cs="Times New Roman"/>
          <w:b/>
          <w:bCs/>
          <w:color w:val="212529"/>
          <w:sz w:val="44"/>
          <w:szCs w:val="56"/>
          <w:lang w:eastAsia="ru-RU"/>
        </w:rPr>
        <w:t>План</w:t>
      </w:r>
    </w:p>
    <w:p w:rsidR="009266BA" w:rsidRPr="009266BA" w:rsidRDefault="009266BA" w:rsidP="009266BA">
      <w:pPr>
        <w:shd w:val="clear" w:color="auto" w:fill="FFFFFF"/>
        <w:spacing w:after="5" w:line="240" w:lineRule="auto"/>
        <w:ind w:left="-214" w:right="-224" w:hanging="10"/>
        <w:jc w:val="center"/>
        <w:rPr>
          <w:rFonts w:ascii="Times New Roman" w:eastAsia="Times New Roman" w:hAnsi="Times New Roman" w:cs="Times New Roman"/>
          <w:b/>
          <w:bCs/>
          <w:color w:val="212529"/>
          <w:sz w:val="44"/>
          <w:szCs w:val="56"/>
          <w:lang w:eastAsia="ru-RU"/>
        </w:rPr>
      </w:pPr>
      <w:r w:rsidRPr="009266BA">
        <w:rPr>
          <w:rFonts w:ascii="Times New Roman" w:eastAsia="Times New Roman" w:hAnsi="Times New Roman" w:cs="Times New Roman"/>
          <w:b/>
          <w:bCs/>
          <w:color w:val="212529"/>
          <w:sz w:val="44"/>
          <w:szCs w:val="56"/>
          <w:lang w:eastAsia="ru-RU"/>
        </w:rPr>
        <w:t xml:space="preserve">работы МКОУ «Новолакская гимназия </w:t>
      </w:r>
    </w:p>
    <w:p w:rsidR="009266BA" w:rsidRPr="009266BA" w:rsidRDefault="009266BA" w:rsidP="009266BA">
      <w:pPr>
        <w:shd w:val="clear" w:color="auto" w:fill="FFFFFF"/>
        <w:spacing w:after="5" w:line="240" w:lineRule="auto"/>
        <w:ind w:left="-214" w:right="-224" w:hanging="10"/>
        <w:jc w:val="center"/>
        <w:rPr>
          <w:rFonts w:ascii="Roboto" w:eastAsia="Times New Roman" w:hAnsi="Roboto" w:cs="Times New Roman"/>
          <w:color w:val="212529"/>
          <w:sz w:val="15"/>
          <w:szCs w:val="21"/>
          <w:lang w:eastAsia="ru-RU"/>
        </w:rPr>
      </w:pPr>
      <w:r w:rsidRPr="009266BA">
        <w:rPr>
          <w:rFonts w:ascii="Times New Roman" w:eastAsia="Times New Roman" w:hAnsi="Times New Roman" w:cs="Times New Roman"/>
          <w:b/>
          <w:bCs/>
          <w:color w:val="212529"/>
          <w:sz w:val="44"/>
          <w:szCs w:val="56"/>
          <w:lang w:eastAsia="ru-RU"/>
        </w:rPr>
        <w:t>им. Исаева Мутея»</w:t>
      </w:r>
    </w:p>
    <w:p w:rsidR="009266BA" w:rsidRPr="009266BA" w:rsidRDefault="009266BA" w:rsidP="009266BA">
      <w:pPr>
        <w:shd w:val="clear" w:color="auto" w:fill="FFFFFF"/>
        <w:spacing w:after="5" w:line="240" w:lineRule="auto"/>
        <w:ind w:left="-214" w:right="-224" w:hanging="10"/>
        <w:jc w:val="center"/>
        <w:rPr>
          <w:rFonts w:ascii="Roboto" w:eastAsia="Times New Roman" w:hAnsi="Roboto" w:cs="Times New Roman"/>
          <w:color w:val="212529"/>
          <w:sz w:val="15"/>
          <w:szCs w:val="21"/>
          <w:lang w:eastAsia="ru-RU"/>
        </w:rPr>
      </w:pPr>
      <w:r w:rsidRPr="009266BA">
        <w:rPr>
          <w:rFonts w:ascii="Times New Roman" w:eastAsia="Times New Roman" w:hAnsi="Times New Roman" w:cs="Times New Roman"/>
          <w:b/>
          <w:bCs/>
          <w:color w:val="212529"/>
          <w:sz w:val="44"/>
          <w:szCs w:val="56"/>
          <w:lang w:eastAsia="ru-RU"/>
        </w:rPr>
        <w:t>по антикоррупционной деятельности</w:t>
      </w:r>
    </w:p>
    <w:p w:rsidR="009266BA" w:rsidRPr="009266BA" w:rsidRDefault="009266BA" w:rsidP="009266BA">
      <w:pPr>
        <w:shd w:val="clear" w:color="auto" w:fill="FFFFFF"/>
        <w:spacing w:after="5" w:line="240" w:lineRule="auto"/>
        <w:ind w:left="-214" w:hanging="10"/>
        <w:jc w:val="center"/>
        <w:rPr>
          <w:rFonts w:ascii="Roboto" w:eastAsia="Times New Roman" w:hAnsi="Roboto" w:cs="Times New Roman"/>
          <w:color w:val="212529"/>
          <w:sz w:val="15"/>
          <w:szCs w:val="21"/>
          <w:lang w:eastAsia="ru-RU"/>
        </w:rPr>
      </w:pPr>
      <w:r w:rsidRPr="009266BA">
        <w:rPr>
          <w:rFonts w:ascii="Times New Roman" w:eastAsia="Times New Roman" w:hAnsi="Times New Roman" w:cs="Times New Roman"/>
          <w:b/>
          <w:bCs/>
          <w:color w:val="212529"/>
          <w:sz w:val="44"/>
          <w:szCs w:val="56"/>
          <w:lang w:eastAsia="ru-RU"/>
        </w:rPr>
        <w:t>на 2023-2024 учебный год.</w:t>
      </w:r>
    </w:p>
    <w:p w:rsidR="009266BA" w:rsidRPr="009266BA" w:rsidRDefault="009266BA" w:rsidP="009266BA">
      <w:pPr>
        <w:shd w:val="clear" w:color="auto" w:fill="FFFFFF"/>
        <w:spacing w:after="5" w:line="240" w:lineRule="auto"/>
        <w:ind w:left="-214" w:hanging="10"/>
        <w:jc w:val="center"/>
        <w:rPr>
          <w:rFonts w:ascii="Roboto" w:eastAsia="Times New Roman" w:hAnsi="Roboto" w:cs="Times New Roman"/>
          <w:color w:val="212529"/>
          <w:sz w:val="11"/>
          <w:szCs w:val="21"/>
          <w:lang w:eastAsia="ru-RU"/>
        </w:rPr>
      </w:pPr>
      <w:r w:rsidRPr="009266BA">
        <w:rPr>
          <w:rFonts w:ascii="Times New Roman" w:eastAsia="Times New Roman" w:hAnsi="Times New Roman" w:cs="Times New Roman"/>
          <w:b/>
          <w:bCs/>
          <w:color w:val="212529"/>
          <w:sz w:val="16"/>
          <w:szCs w:val="28"/>
          <w:lang w:eastAsia="ru-RU"/>
        </w:rPr>
        <w:t> </w:t>
      </w:r>
    </w:p>
    <w:p w:rsidR="009266BA" w:rsidRPr="009266BA" w:rsidRDefault="009266BA" w:rsidP="009266BA">
      <w:pPr>
        <w:shd w:val="clear" w:color="auto" w:fill="FFFFFF"/>
        <w:spacing w:after="5" w:line="240" w:lineRule="auto"/>
        <w:ind w:left="-214" w:hanging="10"/>
        <w:jc w:val="center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9266B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9266BA" w:rsidRPr="009266BA" w:rsidRDefault="009266BA" w:rsidP="009266BA">
      <w:pPr>
        <w:shd w:val="clear" w:color="auto" w:fill="FFFFFF"/>
        <w:spacing w:after="5" w:line="240" w:lineRule="auto"/>
        <w:ind w:left="-214" w:hanging="10"/>
        <w:jc w:val="center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9266B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9266BA" w:rsidRPr="009266BA" w:rsidRDefault="009266BA" w:rsidP="009266BA">
      <w:pPr>
        <w:shd w:val="clear" w:color="auto" w:fill="FFFFFF"/>
        <w:spacing w:after="5" w:line="240" w:lineRule="auto"/>
        <w:ind w:left="-214" w:hanging="10"/>
        <w:jc w:val="center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9266B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9266BA" w:rsidRPr="009266BA" w:rsidRDefault="009266BA" w:rsidP="009266BA">
      <w:pPr>
        <w:shd w:val="clear" w:color="auto" w:fill="FFFFFF"/>
        <w:spacing w:after="5" w:line="240" w:lineRule="auto"/>
        <w:ind w:left="-214" w:hanging="10"/>
        <w:jc w:val="center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9266B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9266BA" w:rsidRPr="009266BA" w:rsidRDefault="009266BA" w:rsidP="009266BA">
      <w:pPr>
        <w:shd w:val="clear" w:color="auto" w:fill="FFFFFF"/>
        <w:spacing w:after="5" w:line="240" w:lineRule="auto"/>
        <w:ind w:left="-214" w:hanging="10"/>
        <w:jc w:val="center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9266B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9266BA" w:rsidRPr="009266BA" w:rsidRDefault="009266BA" w:rsidP="009266BA">
      <w:pPr>
        <w:shd w:val="clear" w:color="auto" w:fill="FFFFFF"/>
        <w:spacing w:after="5" w:line="240" w:lineRule="auto"/>
        <w:ind w:left="-214" w:hanging="10"/>
        <w:jc w:val="center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9266B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9266BA" w:rsidRPr="009266BA" w:rsidRDefault="009266BA" w:rsidP="009266BA">
      <w:pPr>
        <w:shd w:val="clear" w:color="auto" w:fill="FFFFFF"/>
        <w:spacing w:after="5" w:line="240" w:lineRule="auto"/>
        <w:ind w:left="-214" w:hanging="10"/>
        <w:jc w:val="center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9266B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9266BA" w:rsidRPr="009266BA" w:rsidRDefault="009266BA" w:rsidP="009266BA">
      <w:pPr>
        <w:shd w:val="clear" w:color="auto" w:fill="FFFFFF"/>
        <w:spacing w:after="5" w:line="240" w:lineRule="auto"/>
        <w:ind w:left="-214" w:hanging="10"/>
        <w:jc w:val="center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9266B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9266BA" w:rsidRPr="009266BA" w:rsidRDefault="009266BA" w:rsidP="009266BA">
      <w:pPr>
        <w:shd w:val="clear" w:color="auto" w:fill="FFFFFF"/>
        <w:spacing w:after="5" w:line="240" w:lineRule="auto"/>
        <w:ind w:left="-214" w:hanging="10"/>
        <w:jc w:val="center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9266B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9266BA" w:rsidRPr="009266BA" w:rsidRDefault="009266BA" w:rsidP="009266BA">
      <w:pPr>
        <w:shd w:val="clear" w:color="auto" w:fill="FFFFFF"/>
        <w:spacing w:after="5" w:line="240" w:lineRule="auto"/>
        <w:ind w:left="-214" w:hanging="10"/>
        <w:jc w:val="center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9266B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9266BA" w:rsidRPr="009266BA" w:rsidRDefault="009266BA" w:rsidP="009266BA">
      <w:pPr>
        <w:shd w:val="clear" w:color="auto" w:fill="FFFFFF"/>
        <w:spacing w:after="5" w:line="240" w:lineRule="auto"/>
        <w:ind w:left="-214" w:hanging="10"/>
        <w:jc w:val="center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9266B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9266BA" w:rsidRPr="009266BA" w:rsidRDefault="009266BA" w:rsidP="009266BA">
      <w:pPr>
        <w:shd w:val="clear" w:color="auto" w:fill="FFFFFF"/>
        <w:spacing w:after="5" w:line="240" w:lineRule="auto"/>
        <w:ind w:left="-214" w:hanging="10"/>
        <w:jc w:val="center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9266B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9266BA" w:rsidRPr="009266BA" w:rsidRDefault="009266BA" w:rsidP="009266BA">
      <w:pPr>
        <w:shd w:val="clear" w:color="auto" w:fill="FFFFFF"/>
        <w:spacing w:after="5" w:line="240" w:lineRule="auto"/>
        <w:ind w:left="-214" w:hanging="10"/>
        <w:jc w:val="center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9266B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9266BA" w:rsidRDefault="009266BA" w:rsidP="009266BA">
      <w:pPr>
        <w:shd w:val="clear" w:color="auto" w:fill="FFFFFF"/>
        <w:spacing w:after="5" w:line="240" w:lineRule="auto"/>
        <w:ind w:left="-214" w:hanging="10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9266BA" w:rsidRDefault="009266BA" w:rsidP="009266BA">
      <w:pPr>
        <w:shd w:val="clear" w:color="auto" w:fill="FFFFFF"/>
        <w:spacing w:after="5" w:line="240" w:lineRule="auto"/>
        <w:ind w:left="-214" w:hanging="10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9266BA" w:rsidRDefault="009266BA" w:rsidP="009266BA">
      <w:pPr>
        <w:shd w:val="clear" w:color="auto" w:fill="FFFFFF"/>
        <w:spacing w:after="5" w:line="240" w:lineRule="auto"/>
        <w:ind w:left="-214" w:hanging="10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9266BA" w:rsidRDefault="009266BA" w:rsidP="009266BA">
      <w:pPr>
        <w:shd w:val="clear" w:color="auto" w:fill="FFFFFF"/>
        <w:spacing w:after="5" w:line="240" w:lineRule="auto"/>
        <w:ind w:left="-214" w:hanging="10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9266BA" w:rsidRDefault="009266BA" w:rsidP="009266BA">
      <w:pPr>
        <w:shd w:val="clear" w:color="auto" w:fill="FFFFFF"/>
        <w:spacing w:after="5" w:line="240" w:lineRule="auto"/>
        <w:ind w:left="-214" w:hanging="10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9266BA" w:rsidRDefault="009266BA" w:rsidP="009266BA">
      <w:pPr>
        <w:shd w:val="clear" w:color="auto" w:fill="FFFFFF"/>
        <w:spacing w:after="5" w:line="240" w:lineRule="auto"/>
        <w:ind w:left="-214" w:hanging="10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9266BA" w:rsidRDefault="009266BA" w:rsidP="009266BA">
      <w:pPr>
        <w:shd w:val="clear" w:color="auto" w:fill="FFFFFF"/>
        <w:spacing w:after="5" w:line="240" w:lineRule="auto"/>
        <w:ind w:left="-214" w:hanging="10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9266BA" w:rsidRDefault="009266BA" w:rsidP="009266BA">
      <w:pPr>
        <w:shd w:val="clear" w:color="auto" w:fill="FFFFFF"/>
        <w:spacing w:after="5" w:line="240" w:lineRule="auto"/>
        <w:ind w:left="-214" w:hanging="10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9266BA" w:rsidRDefault="009266BA" w:rsidP="009266BA">
      <w:pPr>
        <w:shd w:val="clear" w:color="auto" w:fill="FFFFFF"/>
        <w:spacing w:after="5" w:line="240" w:lineRule="auto"/>
        <w:ind w:left="-214" w:hanging="10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9266BA" w:rsidRDefault="009266BA" w:rsidP="009266BA">
      <w:pPr>
        <w:shd w:val="clear" w:color="auto" w:fill="FFFFFF"/>
        <w:spacing w:after="5" w:line="240" w:lineRule="auto"/>
        <w:ind w:left="-214" w:hanging="10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9266BA" w:rsidRDefault="009266BA" w:rsidP="009266BA">
      <w:pPr>
        <w:shd w:val="clear" w:color="auto" w:fill="FFFFFF"/>
        <w:spacing w:after="5" w:line="240" w:lineRule="auto"/>
        <w:ind w:left="-214" w:hanging="10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9266BA" w:rsidRDefault="009266BA" w:rsidP="009266BA">
      <w:pPr>
        <w:shd w:val="clear" w:color="auto" w:fill="FFFFFF"/>
        <w:spacing w:after="5" w:line="240" w:lineRule="auto"/>
        <w:ind w:left="-214" w:hanging="10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9266BA" w:rsidRDefault="009266BA" w:rsidP="009266BA">
      <w:pPr>
        <w:shd w:val="clear" w:color="auto" w:fill="FFFFFF"/>
        <w:spacing w:after="5" w:line="240" w:lineRule="auto"/>
        <w:ind w:left="-214" w:hanging="10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9266BA" w:rsidRDefault="009266BA" w:rsidP="009266BA">
      <w:pPr>
        <w:shd w:val="clear" w:color="auto" w:fill="FFFFFF"/>
        <w:spacing w:after="5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9266BA" w:rsidRDefault="009266BA" w:rsidP="009266BA">
      <w:pPr>
        <w:shd w:val="clear" w:color="auto" w:fill="FFFFFF"/>
        <w:spacing w:after="5" w:line="240" w:lineRule="auto"/>
        <w:ind w:left="-214" w:hanging="10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9266BA" w:rsidRPr="009266BA" w:rsidRDefault="009266BA" w:rsidP="009266BA">
      <w:pPr>
        <w:shd w:val="clear" w:color="auto" w:fill="FFFFFF"/>
        <w:spacing w:after="5" w:line="240" w:lineRule="auto"/>
        <w:ind w:left="-214" w:hanging="10"/>
        <w:jc w:val="center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</w:p>
    <w:p w:rsidR="009266BA" w:rsidRPr="009266BA" w:rsidRDefault="009266BA" w:rsidP="009266BA">
      <w:pPr>
        <w:shd w:val="clear" w:color="auto" w:fill="FFFFFF"/>
        <w:spacing w:after="0" w:line="240" w:lineRule="auto"/>
        <w:ind w:left="300" w:hanging="360"/>
        <w:jc w:val="center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9266B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1.</w:t>
      </w:r>
      <w:r w:rsidRPr="009266BA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</w:t>
      </w:r>
      <w:r w:rsidRPr="009266B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Работа с педагогами:</w:t>
      </w:r>
    </w:p>
    <w:p w:rsidR="009266BA" w:rsidRPr="009266BA" w:rsidRDefault="009266BA" w:rsidP="009266BA">
      <w:pPr>
        <w:shd w:val="clear" w:color="auto" w:fill="FFFFFF"/>
        <w:spacing w:after="0" w:line="240" w:lineRule="auto"/>
        <w:ind w:left="300"/>
        <w:jc w:val="center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9266BA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</w:t>
      </w:r>
    </w:p>
    <w:tbl>
      <w:tblPr>
        <w:tblW w:w="10764" w:type="dxa"/>
        <w:tblInd w:w="-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5890"/>
        <w:gridCol w:w="2111"/>
        <w:gridCol w:w="2208"/>
      </w:tblGrid>
      <w:tr w:rsidR="009266BA" w:rsidRPr="009266BA" w:rsidTr="009266BA">
        <w:trPr>
          <w:trHeight w:val="296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266BA" w:rsidRPr="009266BA" w:rsidRDefault="009266BA" w:rsidP="009266BA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266BA" w:rsidRPr="009266BA" w:rsidTr="009266BA">
        <w:trPr>
          <w:trHeight w:val="1021"/>
        </w:trPr>
        <w:tc>
          <w:tcPr>
            <w:tcW w:w="47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Совещание педагогического коллектива по теме:</w:t>
            </w:r>
          </w:p>
          <w:p w:rsidR="009266BA" w:rsidRPr="009266BA" w:rsidRDefault="009266BA" w:rsidP="009266BA">
            <w:pPr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«Антикоррупционное воспитание: система воспитательной работы по формированию у учащихся антикоррупционного мировоззрения в ОУ».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гимназии</w:t>
            </w: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ВР</w:t>
            </w:r>
          </w:p>
        </w:tc>
      </w:tr>
      <w:tr w:rsidR="009266BA" w:rsidRPr="009266BA" w:rsidTr="009266BA">
        <w:trPr>
          <w:trHeight w:val="1227"/>
        </w:trPr>
        <w:tc>
          <w:tcPr>
            <w:tcW w:w="47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Методическое объединение классных руководителей по теме «Планирование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классного руководителя на 2023-2024 учебный год</w:t>
            </w: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(включение в планы воспитательной работы классных часов, мероприятий, родительских собраний по вопросу антикоррупционного воспитания учащихся)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9266BA" w:rsidRPr="009266BA" w:rsidTr="009266BA">
        <w:trPr>
          <w:trHeight w:val="669"/>
        </w:trPr>
        <w:tc>
          <w:tcPr>
            <w:tcW w:w="47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 классных руководителей «Работа классного руководителя по формированию антикоррупционного мировоззрения обучающихся»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9266BA" w:rsidRPr="009266BA" w:rsidTr="009266BA">
        <w:trPr>
          <w:trHeight w:val="953"/>
        </w:trPr>
        <w:tc>
          <w:tcPr>
            <w:tcW w:w="47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по обмену опытом классных руководителей и учителей-предметников «Знаю! Умею! Готов показать!» (мероприятия, направленные на воспитание нравственных  качеств учащихся на уроках и во внеклассных мероприятиях).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руководитель МО классных руководителей</w:t>
            </w:r>
          </w:p>
        </w:tc>
      </w:tr>
      <w:tr w:rsidR="009266BA" w:rsidRPr="009266BA" w:rsidTr="009266BA">
        <w:trPr>
          <w:trHeight w:val="1019"/>
        </w:trPr>
        <w:tc>
          <w:tcPr>
            <w:tcW w:w="47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учителей начальных классов, истории, обществоведения, ОКРСЭ  по вопросам формирования антикоррупционного мировоззрения через содержание учебных предметов.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9266BA" w:rsidRPr="009266BA" w:rsidTr="009266BA">
        <w:trPr>
          <w:trHeight w:val="369"/>
        </w:trPr>
        <w:tc>
          <w:tcPr>
            <w:tcW w:w="47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классных руководителей на тему «Коррупция и борьба с ней»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9266BA" w:rsidRPr="009266BA" w:rsidTr="009266BA">
        <w:trPr>
          <w:trHeight w:val="1019"/>
        </w:trPr>
        <w:tc>
          <w:tcPr>
            <w:tcW w:w="47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по обмену опытом классных руководителей и учителей-предметников «Знаю! Умею! Готов показать!» (мероприятия, направленные на воспитание нравственных  качеств учащихся на уроках и во внеклассных мероприятиях).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9266BA" w:rsidRPr="009266BA" w:rsidTr="009266BA">
        <w:trPr>
          <w:trHeight w:val="1019"/>
        </w:trPr>
        <w:tc>
          <w:tcPr>
            <w:tcW w:w="47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 в  учреждении информационных стендов антикоррупционной направленности, с обязательным указанием телефонов «горячей линии» </w:t>
            </w:r>
            <w:r w:rsidRPr="009266B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Новолакского района, Прокуратуры Новолакского</w:t>
            </w:r>
            <w:r w:rsidRPr="009266B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района и иных органов.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гимназии</w:t>
            </w: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ВР</w:t>
            </w:r>
          </w:p>
        </w:tc>
      </w:tr>
      <w:tr w:rsidR="009266BA" w:rsidRPr="009266BA" w:rsidTr="009266BA">
        <w:trPr>
          <w:trHeight w:val="638"/>
        </w:trPr>
        <w:tc>
          <w:tcPr>
            <w:tcW w:w="47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педагогических советах.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гимназии</w:t>
            </w: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ВР</w:t>
            </w:r>
          </w:p>
        </w:tc>
      </w:tr>
      <w:tr w:rsidR="009266BA" w:rsidRPr="009266BA" w:rsidTr="009266BA">
        <w:trPr>
          <w:trHeight w:val="1019"/>
        </w:trPr>
        <w:tc>
          <w:tcPr>
            <w:tcW w:w="47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сайта ОУ, 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 для размещения на нем информации о деятельности ОУ, правил приема в ОУ, публичного доклада руководителя ОУ, информации об осуществлении мер по противодействию коррупции.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работу сайта</w:t>
            </w:r>
          </w:p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6BA" w:rsidRPr="009266BA" w:rsidTr="009266BA">
        <w:trPr>
          <w:trHeight w:val="2407"/>
        </w:trPr>
        <w:tc>
          <w:tcPr>
            <w:tcW w:w="4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  <w:p w:rsidR="009266BA" w:rsidRPr="009266BA" w:rsidRDefault="009266BA" w:rsidP="009266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numPr>
                <w:ilvl w:val="0"/>
                <w:numId w:val="1"/>
              </w:numPr>
              <w:spacing w:before="100" w:beforeAutospacing="1"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классных журналов на предмет записи классных часов с антикоррупционной тематикой.</w:t>
            </w:r>
          </w:p>
          <w:p w:rsidR="009266BA" w:rsidRPr="009266BA" w:rsidRDefault="009266BA" w:rsidP="009266BA">
            <w:pPr>
              <w:numPr>
                <w:ilvl w:val="0"/>
                <w:numId w:val="1"/>
              </w:numPr>
              <w:spacing w:before="100" w:beforeAutospacing="1"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на:</w:t>
            </w:r>
          </w:p>
          <w:p w:rsidR="009266BA" w:rsidRPr="009266BA" w:rsidRDefault="009266BA" w:rsidP="009266BA">
            <w:pPr>
              <w:numPr>
                <w:ilvl w:val="1"/>
                <w:numId w:val="1"/>
              </w:numPr>
              <w:spacing w:before="100" w:beforeAutospacing="1" w:after="0" w:line="240" w:lineRule="auto"/>
              <w:ind w:right="-3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общих собраниях трудового коллектива,</w:t>
            </w:r>
          </w:p>
          <w:p w:rsidR="009266BA" w:rsidRPr="009266BA" w:rsidRDefault="009266BA" w:rsidP="009266BA">
            <w:pPr>
              <w:numPr>
                <w:ilvl w:val="1"/>
                <w:numId w:val="1"/>
              </w:numPr>
              <w:spacing w:before="100" w:beforeAutospacing="1"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родительских собраниях ОУ;</w:t>
            </w:r>
          </w:p>
          <w:p w:rsidR="009266BA" w:rsidRPr="009266BA" w:rsidRDefault="009266BA" w:rsidP="009266B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заседаниях педагогического совета ОУ.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ВР</w:t>
            </w:r>
          </w:p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ОУ</w:t>
            </w:r>
          </w:p>
        </w:tc>
      </w:tr>
      <w:tr w:rsidR="009266BA" w:rsidRPr="009266BA" w:rsidTr="009266BA">
        <w:trPr>
          <w:trHeight w:val="633"/>
        </w:trPr>
        <w:tc>
          <w:tcPr>
            <w:tcW w:w="47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занятий по изучению педагогическими работниками школы законодательства РФ о противодействии коррупции.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документов</w:t>
            </w:r>
          </w:p>
        </w:tc>
        <w:tc>
          <w:tcPr>
            <w:tcW w:w="221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9266BA" w:rsidRPr="009266BA" w:rsidRDefault="009266BA" w:rsidP="009266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9266BA" w:rsidRPr="009266BA" w:rsidRDefault="009266BA" w:rsidP="009266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266BA" w:rsidRPr="009266BA" w:rsidRDefault="009266BA" w:rsidP="009266BA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9266BA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</w:t>
      </w:r>
    </w:p>
    <w:p w:rsidR="009266BA" w:rsidRPr="009266BA" w:rsidRDefault="009266BA" w:rsidP="009266BA">
      <w:pPr>
        <w:shd w:val="clear" w:color="auto" w:fill="FFFFFF"/>
        <w:spacing w:after="0" w:line="240" w:lineRule="auto"/>
        <w:ind w:left="300"/>
        <w:jc w:val="center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9266B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2.</w:t>
      </w:r>
      <w:r w:rsidRPr="009266BA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               </w:t>
      </w:r>
      <w:r w:rsidRPr="009266B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Работа с учащимися:</w:t>
      </w:r>
    </w:p>
    <w:p w:rsidR="009266BA" w:rsidRPr="009266BA" w:rsidRDefault="009266BA" w:rsidP="009266BA">
      <w:pPr>
        <w:shd w:val="clear" w:color="auto" w:fill="FFFFFF"/>
        <w:spacing w:after="0" w:line="240" w:lineRule="auto"/>
        <w:ind w:left="300"/>
        <w:jc w:val="center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9266BA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</w:t>
      </w:r>
    </w:p>
    <w:tbl>
      <w:tblPr>
        <w:tblW w:w="10842" w:type="dxa"/>
        <w:tblInd w:w="-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5924"/>
        <w:gridCol w:w="2126"/>
        <w:gridCol w:w="2268"/>
      </w:tblGrid>
      <w:tr w:rsidR="009266BA" w:rsidRPr="009266BA" w:rsidTr="009266BA">
        <w:trPr>
          <w:trHeight w:val="289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266BA" w:rsidRPr="009266BA" w:rsidTr="009266BA">
        <w:trPr>
          <w:trHeight w:val="939"/>
        </w:trPr>
        <w:tc>
          <w:tcPr>
            <w:tcW w:w="52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планирование работы Совета старшеклассников и органов самоуправления классов. Правила поведения учащихся в школе.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классные руководители, Совет старшеклассников</w:t>
            </w:r>
          </w:p>
        </w:tc>
      </w:tr>
      <w:tr w:rsidR="009266BA" w:rsidRPr="009266BA" w:rsidTr="009266BA">
        <w:trPr>
          <w:trHeight w:val="848"/>
        </w:trPr>
        <w:tc>
          <w:tcPr>
            <w:tcW w:w="52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мероприятиях в рамках агитпоезда «За здоровый образ жизни, здоровую и счастливую семью».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</w:t>
            </w:r>
          </w:p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классные руководители, Совет старшеклассников</w:t>
            </w:r>
          </w:p>
        </w:tc>
      </w:tr>
      <w:tr w:rsidR="009266BA" w:rsidRPr="009266BA" w:rsidTr="009266BA">
        <w:trPr>
          <w:trHeight w:val="609"/>
        </w:trPr>
        <w:tc>
          <w:tcPr>
            <w:tcW w:w="52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  с работниками правоохранительных органов по вопросам формирования антикоррупционного поведения  классах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апрель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классные руководители</w:t>
            </w:r>
          </w:p>
        </w:tc>
      </w:tr>
      <w:tr w:rsidR="009266BA" w:rsidRPr="009266BA" w:rsidTr="009266BA">
        <w:trPr>
          <w:trHeight w:val="1914"/>
        </w:trPr>
        <w:tc>
          <w:tcPr>
            <w:tcW w:w="52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посвященных Международному дню борьбы с коррупцией (9 декабря), направленных на формирование в обществе нетерпимости к коррупционному поведению.</w:t>
            </w:r>
          </w:p>
          <w:p w:rsidR="009266BA" w:rsidRPr="009266BA" w:rsidRDefault="009266BA" w:rsidP="0092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среди учащихся на лучшую работу по истории развития коррупции в России с показом отрицательной роли этого явления в развитии государства.</w:t>
            </w:r>
          </w:p>
          <w:p w:rsidR="009266BA" w:rsidRPr="009266BA" w:rsidRDefault="009266BA" w:rsidP="0092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рисунков «Коррупция глазами школьников.»</w:t>
            </w:r>
          </w:p>
          <w:p w:rsidR="009266BA" w:rsidRPr="009266BA" w:rsidRDefault="009266BA" w:rsidP="0092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сочинений «Коррупция – это…»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ВР., классные руководители</w:t>
            </w:r>
          </w:p>
        </w:tc>
      </w:tr>
      <w:tr w:rsidR="009266BA" w:rsidRPr="009266BA" w:rsidTr="009266BA">
        <w:trPr>
          <w:trHeight w:val="646"/>
        </w:trPr>
        <w:tc>
          <w:tcPr>
            <w:tcW w:w="52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для учащихся 9-11 классов по теме «Коррупция: иллюзия или реальность».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ВР., классные руководители</w:t>
            </w:r>
          </w:p>
        </w:tc>
      </w:tr>
      <w:tr w:rsidR="009266BA" w:rsidRPr="009266BA" w:rsidTr="009266BA">
        <w:trPr>
          <w:trHeight w:val="3228"/>
        </w:trPr>
        <w:tc>
          <w:tcPr>
            <w:tcW w:w="52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1 раз в четверть по вопросам антикоррупционного</w:t>
            </w:r>
          </w:p>
          <w:p w:rsidR="009266BA" w:rsidRPr="009266BA" w:rsidRDefault="009266BA" w:rsidP="0092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 учащихся в ОУ. Классные часы:</w:t>
            </w:r>
          </w:p>
          <w:p w:rsidR="009266BA" w:rsidRPr="009266BA" w:rsidRDefault="009266BA" w:rsidP="0092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«Можно и нельзя»;</w:t>
            </w:r>
          </w:p>
          <w:p w:rsidR="009266BA" w:rsidRPr="009266BA" w:rsidRDefault="009266BA" w:rsidP="0092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«Что значит быть честным»;</w:t>
            </w:r>
          </w:p>
          <w:p w:rsidR="009266BA" w:rsidRPr="009266BA" w:rsidRDefault="009266BA" w:rsidP="0092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-ко Дню матери «Что значит любить маму?», «Подарки и другие способы благодарности»</w:t>
            </w:r>
          </w:p>
          <w:p w:rsidR="009266BA" w:rsidRPr="009266BA" w:rsidRDefault="009266BA" w:rsidP="0092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классы - «На страже порядка», «Проблема «обходного» пути», «Откуда берутся запреты?»</w:t>
            </w:r>
          </w:p>
          <w:p w:rsidR="009266BA" w:rsidRPr="009266BA" w:rsidRDefault="009266BA" w:rsidP="0092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  <w:proofErr w:type="spellStart"/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«Мы все разные, но у нас равные права»;</w:t>
            </w:r>
          </w:p>
          <w:p w:rsidR="009266BA" w:rsidRPr="009266BA" w:rsidRDefault="009266BA" w:rsidP="0092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друзья – мое богатство»; «Упорство и упрямство».</w:t>
            </w:r>
          </w:p>
          <w:p w:rsidR="009266BA" w:rsidRPr="009266BA" w:rsidRDefault="009266BA" w:rsidP="0092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«Происхождение термина коррупция»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планам</w:t>
            </w:r>
          </w:p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266BA" w:rsidRPr="009266BA" w:rsidTr="009266BA">
        <w:trPr>
          <w:trHeight w:val="1231"/>
        </w:trPr>
        <w:tc>
          <w:tcPr>
            <w:tcW w:w="52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проведения «Весенней недели ДОБРА»:</w:t>
            </w:r>
          </w:p>
          <w:p w:rsidR="009266BA" w:rsidRPr="009266BA" w:rsidRDefault="009266BA" w:rsidP="0092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«Доброта спасёт мир»,</w:t>
            </w:r>
          </w:p>
          <w:p w:rsidR="009266BA" w:rsidRPr="009266BA" w:rsidRDefault="009266BA" w:rsidP="0092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 «Моя Родина»,</w:t>
            </w:r>
          </w:p>
          <w:p w:rsidR="009266BA" w:rsidRPr="009266BA" w:rsidRDefault="009266BA" w:rsidP="0092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работ «Дети рисуют солнце»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ВР., классные руководители, Совет старшеклассников</w:t>
            </w:r>
          </w:p>
        </w:tc>
      </w:tr>
      <w:tr w:rsidR="009266BA" w:rsidRPr="009266BA" w:rsidTr="009266BA">
        <w:trPr>
          <w:trHeight w:val="655"/>
        </w:trPr>
        <w:tc>
          <w:tcPr>
            <w:tcW w:w="52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 9-11 классов класса на тему «Моё отношение  к проблеме коррупции».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классные руководители</w:t>
            </w:r>
          </w:p>
        </w:tc>
      </w:tr>
      <w:tr w:rsidR="009266BA" w:rsidRPr="009266BA" w:rsidTr="009266BA">
        <w:trPr>
          <w:trHeight w:val="933"/>
        </w:trPr>
        <w:tc>
          <w:tcPr>
            <w:tcW w:w="52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Внеклассные мероприятия 1 раз в четверть по вопросам антикоррупционного</w:t>
            </w:r>
          </w:p>
          <w:p w:rsidR="009266BA" w:rsidRPr="009266BA" w:rsidRDefault="009266BA" w:rsidP="0092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 учащихся в ОУ. Классные часы:</w:t>
            </w:r>
          </w:p>
          <w:p w:rsidR="009266BA" w:rsidRPr="009266BA" w:rsidRDefault="009266BA" w:rsidP="0092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«Можно и нельзя»;</w:t>
            </w:r>
          </w:p>
          <w:p w:rsidR="009266BA" w:rsidRPr="009266BA" w:rsidRDefault="009266BA" w:rsidP="0092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«Мы все разные, но у нас равные права»;</w:t>
            </w:r>
          </w:p>
          <w:p w:rsidR="009266BA" w:rsidRPr="009266BA" w:rsidRDefault="009266BA" w:rsidP="0092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 - «На страже порядка», «Проблема «обходного» пути», «Откуда берутся запреты?», «Мои друзья – мое богатство»,</w:t>
            </w:r>
          </w:p>
          <w:p w:rsidR="009266BA" w:rsidRPr="009266BA" w:rsidRDefault="009266BA" w:rsidP="0092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 </w:t>
            </w:r>
            <w:proofErr w:type="spellStart"/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значит быть честным», «Упорство и упрямство»,  «Происхождение термина коррупция»;</w:t>
            </w:r>
          </w:p>
          <w:p w:rsidR="009266BA" w:rsidRPr="009266BA" w:rsidRDefault="009266BA" w:rsidP="0092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«Подарки и другие способы благодарности», «Коррупция и власть», «Государство и человек: конфликт интересов».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планам</w:t>
            </w:r>
          </w:p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 работы 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9266BA" w:rsidRPr="009266BA" w:rsidRDefault="009266BA" w:rsidP="009266B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9266BA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</w:t>
      </w:r>
    </w:p>
    <w:p w:rsidR="009266BA" w:rsidRPr="009266BA" w:rsidRDefault="009266BA" w:rsidP="009266BA">
      <w:pPr>
        <w:shd w:val="clear" w:color="auto" w:fill="FFFFFF"/>
        <w:spacing w:after="0" w:line="240" w:lineRule="auto"/>
        <w:ind w:left="300" w:hanging="360"/>
        <w:jc w:val="center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9266B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3.</w:t>
      </w:r>
      <w:r w:rsidRPr="009266BA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</w:t>
      </w:r>
      <w:r w:rsidRPr="009266B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Работа с родителями:</w:t>
      </w:r>
    </w:p>
    <w:p w:rsidR="009266BA" w:rsidRPr="009266BA" w:rsidRDefault="009266BA" w:rsidP="009266BA">
      <w:pPr>
        <w:shd w:val="clear" w:color="auto" w:fill="FFFFFF"/>
        <w:spacing w:after="0" w:line="240" w:lineRule="auto"/>
        <w:ind w:left="300"/>
        <w:jc w:val="center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9266BA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</w:t>
      </w:r>
    </w:p>
    <w:tbl>
      <w:tblPr>
        <w:tblW w:w="10863" w:type="dxa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5933"/>
        <w:gridCol w:w="2122"/>
        <w:gridCol w:w="2266"/>
      </w:tblGrid>
      <w:tr w:rsidR="009266BA" w:rsidRPr="009266BA" w:rsidTr="009266BA">
        <w:trPr>
          <w:trHeight w:val="289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266BA" w:rsidRPr="009266BA" w:rsidTr="009266BA">
        <w:trPr>
          <w:trHeight w:val="150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9266BA" w:rsidRPr="009266BA" w:rsidRDefault="009266BA" w:rsidP="009266BA">
            <w:pPr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Общешкольная родительская конференция по теме «О противодействии коррупции. Мероприятия в рамках воспитательной работы в ОУ, связанных с формированием антикоррупционного мировоззрения учащихся и родителей.</w:t>
            </w:r>
          </w:p>
          <w:p w:rsidR="009266BA" w:rsidRPr="009266BA" w:rsidRDefault="009266BA" w:rsidP="0092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(законных представителей) о нормативных документах, регламентирующих приём и пребывание детей в ОУ.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проведения родительских собраний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гимназии</w:t>
            </w:r>
          </w:p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заместитель, директора по ВР</w:t>
            </w:r>
          </w:p>
        </w:tc>
      </w:tr>
      <w:tr w:rsidR="009266BA" w:rsidRPr="009266BA" w:rsidTr="009266BA">
        <w:trPr>
          <w:trHeight w:val="654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9266BA" w:rsidRPr="009266BA" w:rsidRDefault="009266BA" w:rsidP="009266BA">
            <w:pPr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памятки для родителей «Как противостоять коррупции»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9266BA" w:rsidRPr="009266BA" w:rsidTr="009266BA">
        <w:trPr>
          <w:trHeight w:val="654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9266BA" w:rsidRPr="009266BA" w:rsidRDefault="009266BA" w:rsidP="009266BA">
            <w:pPr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родителей «Неправомерное взимание денежных средств с родителей (законных представителей)».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9266BA" w:rsidRPr="009266BA" w:rsidTr="009266BA">
        <w:trPr>
          <w:trHeight w:val="654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в 9 и 11 классах – информация «Условия сдачи экзаменов и поступления в учебные заведения профессиональной подготовки» (возможные коррупционные риски).</w:t>
            </w:r>
          </w:p>
          <w:p w:rsidR="009266BA" w:rsidRPr="009266BA" w:rsidRDefault="009266BA" w:rsidP="0092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«Антикоррупционная цель экзаменов в формате ЕГЭ и ГИА»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9266BA" w:rsidRPr="009266BA" w:rsidTr="009266BA">
        <w:trPr>
          <w:trHeight w:val="1126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рейды в рамках летней межведомственной профилактической операции «Подросток», с посещением семей учащихся, вызывающих у классных руководителей тревогу по вопросам должного контроля за свободным временем несовершеннолетних.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 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9266BA" w:rsidRPr="009266BA" w:rsidTr="009266BA">
        <w:trPr>
          <w:trHeight w:val="818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на темы, посвященные нравственному выбору в ситуациях, связанных с коррупцией.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согласно плану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9266BA" w:rsidRPr="009266BA" w:rsidTr="009266BA">
        <w:trPr>
          <w:trHeight w:val="796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заявлений и обращений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266BA" w:rsidRPr="009266BA" w:rsidTr="009266BA">
        <w:trPr>
          <w:trHeight w:val="891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опроса родителей (законных представителей)  воспитанников с целью определения степени их удовлетворенности работой ОУ, качеством предоставляемых образовательных услуг.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9266BA" w:rsidRPr="009266BA" w:rsidRDefault="009266BA" w:rsidP="0092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</w:tbl>
    <w:p w:rsidR="009266BA" w:rsidRPr="009266BA" w:rsidRDefault="009266BA" w:rsidP="009266BA">
      <w:pPr>
        <w:shd w:val="clear" w:color="auto" w:fill="FFFFFF"/>
        <w:spacing w:after="3" w:line="240" w:lineRule="auto"/>
        <w:ind w:right="-240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9266BA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</w:t>
      </w:r>
    </w:p>
    <w:p w:rsidR="009266BA" w:rsidRPr="009266BA" w:rsidRDefault="009266BA" w:rsidP="009266BA">
      <w:pPr>
        <w:shd w:val="clear" w:color="auto" w:fill="FFFFFF"/>
        <w:spacing w:after="3" w:line="240" w:lineRule="auto"/>
        <w:ind w:right="-240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9266BA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</w:t>
      </w:r>
    </w:p>
    <w:p w:rsidR="009266BA" w:rsidRPr="009266BA" w:rsidRDefault="009266BA" w:rsidP="009266BA">
      <w:pPr>
        <w:shd w:val="clear" w:color="auto" w:fill="FFFFFF"/>
        <w:spacing w:after="3" w:line="240" w:lineRule="auto"/>
        <w:ind w:right="-240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9266BA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</w:t>
      </w:r>
    </w:p>
    <w:p w:rsidR="009266BA" w:rsidRPr="009266BA" w:rsidRDefault="009266BA" w:rsidP="009266BA">
      <w:pPr>
        <w:shd w:val="clear" w:color="auto" w:fill="FFFFFF"/>
        <w:spacing w:after="3" w:line="240" w:lineRule="auto"/>
        <w:ind w:right="-240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9266BA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</w:t>
      </w:r>
    </w:p>
    <w:p w:rsidR="003C61D2" w:rsidRDefault="003C61D2"/>
    <w:sectPr w:rsidR="003C61D2" w:rsidSect="009266BA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D3C"/>
    <w:multiLevelType w:val="multilevel"/>
    <w:tmpl w:val="7B32C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6BA"/>
    <w:rsid w:val="00162109"/>
    <w:rsid w:val="003C61D2"/>
    <w:rsid w:val="00802341"/>
    <w:rsid w:val="0092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6804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divBdr>
                  <w:divsChild>
                    <w:div w:id="188602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1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55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51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2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5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3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7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6</cp:revision>
  <cp:lastPrinted>2023-11-16T10:11:00Z</cp:lastPrinted>
  <dcterms:created xsi:type="dcterms:W3CDTF">2023-11-15T19:03:00Z</dcterms:created>
  <dcterms:modified xsi:type="dcterms:W3CDTF">2023-11-16T10:11:00Z</dcterms:modified>
</cp:coreProperties>
</file>